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0119" w14:textId="77777777" w:rsidR="00216449" w:rsidRPr="008224AE" w:rsidRDefault="005871DC" w:rsidP="009561AA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B8258F">
        <w:rPr>
          <w:sz w:val="22"/>
          <w:szCs w:val="22"/>
        </w:rPr>
        <w:tab/>
      </w:r>
      <w:r w:rsidR="00237A06" w:rsidRPr="008224AE">
        <w:rPr>
          <w:rFonts w:ascii="Avenir Next LT Pro" w:hAnsi="Avenir Next LT Pro"/>
          <w:bCs/>
          <w:sz w:val="22"/>
          <w:szCs w:val="22"/>
        </w:rPr>
        <w:t xml:space="preserve">AFFIDAVIT OF </w:t>
      </w:r>
      <w:r w:rsidR="00297F82" w:rsidRPr="008224AE">
        <w:rPr>
          <w:rFonts w:ascii="Avenir Next LT Pro" w:hAnsi="Avenir Next LT Pro"/>
          <w:bCs/>
          <w:sz w:val="22"/>
          <w:szCs w:val="22"/>
        </w:rPr>
        <w:t xml:space="preserve">UNPAID </w:t>
      </w:r>
      <w:r w:rsidR="00B8258F" w:rsidRPr="008224AE">
        <w:rPr>
          <w:rFonts w:ascii="Avenir Next LT Pro" w:hAnsi="Avenir Next LT Pro"/>
          <w:bCs/>
          <w:sz w:val="22"/>
          <w:szCs w:val="22"/>
        </w:rPr>
        <w:t>INVOICES</w:t>
      </w:r>
      <w:r w:rsidR="00F8352E" w:rsidRPr="008224AE">
        <w:rPr>
          <w:rFonts w:ascii="Avenir Next LT Pro" w:hAnsi="Avenir Next LT Pro"/>
          <w:bCs/>
          <w:sz w:val="22"/>
          <w:szCs w:val="22"/>
        </w:rPr>
        <w:tab/>
      </w:r>
    </w:p>
    <w:p w14:paraId="19A0011A" w14:textId="6FC2D205" w:rsidR="00216449" w:rsidRPr="008224AE" w:rsidRDefault="00216449" w:rsidP="009561AA">
      <w:pPr>
        <w:tabs>
          <w:tab w:val="center" w:pos="5112"/>
        </w:tabs>
        <w:jc w:val="both"/>
        <w:rPr>
          <w:rFonts w:ascii="Avenir Next LT Pro" w:hAnsi="Avenir Next LT Pro"/>
          <w:bCs/>
          <w:sz w:val="22"/>
          <w:szCs w:val="22"/>
        </w:rPr>
      </w:pPr>
      <w:r w:rsidRPr="008224AE">
        <w:rPr>
          <w:rFonts w:ascii="Avenir Next LT Pro" w:hAnsi="Avenir Next LT Pro"/>
          <w:bCs/>
          <w:sz w:val="22"/>
          <w:szCs w:val="22"/>
        </w:rPr>
        <w:tab/>
        <w:t>American Constructors</w:t>
      </w:r>
    </w:p>
    <w:p w14:paraId="19A0011B" w14:textId="77777777" w:rsidR="009561AA" w:rsidRPr="002A7D1E" w:rsidRDefault="009561AA" w:rsidP="009561AA">
      <w:pPr>
        <w:tabs>
          <w:tab w:val="center" w:pos="5112"/>
        </w:tabs>
        <w:jc w:val="both"/>
        <w:rPr>
          <w:rFonts w:ascii="Avenir Next LT Pro" w:hAnsi="Avenir Next LT Pro"/>
          <w:b/>
          <w:sz w:val="22"/>
          <w:szCs w:val="22"/>
        </w:rPr>
      </w:pPr>
    </w:p>
    <w:p w14:paraId="19A0011D" w14:textId="47471133" w:rsidR="00812E30" w:rsidRPr="008E472D" w:rsidRDefault="00000000" w:rsidP="00320F8B">
      <w:pPr>
        <w:tabs>
          <w:tab w:val="center" w:pos="5112"/>
        </w:tabs>
        <w:spacing w:line="276" w:lineRule="auto"/>
        <w:jc w:val="both"/>
        <w:rPr>
          <w:rFonts w:ascii="Avenir Next LT Pro" w:hAnsi="Avenir Next LT Pro"/>
          <w:bCs/>
          <w:sz w:val="22"/>
          <w:szCs w:val="22"/>
        </w:rPr>
      </w:pPr>
      <w:r>
        <w:rPr>
          <w:rFonts w:ascii="Avenir Next LT Pro" w:hAnsi="Avenir Next LT Pro"/>
          <w:bCs/>
          <w:noProof/>
          <w:snapToGrid/>
          <w:sz w:val="22"/>
          <w:szCs w:val="22"/>
        </w:rPr>
        <w:pict w14:anchorId="3AF3D2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22.4pt;margin-top:11.7pt;width:379.5pt;height:0;z-index:251658240" o:connectortype="straight"/>
        </w:pict>
      </w:r>
      <w:r w:rsidR="00C7247A" w:rsidRPr="008224AE">
        <w:rPr>
          <w:rFonts w:ascii="Avenir Next LT Pro" w:hAnsi="Avenir Next LT Pro"/>
          <w:bCs/>
          <w:sz w:val="22"/>
          <w:szCs w:val="22"/>
        </w:rPr>
        <w:t>First Tier Subcontractor</w:t>
      </w:r>
      <w:r w:rsidR="00812E30" w:rsidRPr="008224AE">
        <w:rPr>
          <w:rFonts w:ascii="Avenir Next LT Pro" w:hAnsi="Avenir Next LT Pro"/>
          <w:bCs/>
          <w:sz w:val="22"/>
          <w:szCs w:val="22"/>
        </w:rPr>
        <w:t>:</w:t>
      </w:r>
      <w:r w:rsidR="00477494" w:rsidRPr="008224AE">
        <w:rPr>
          <w:rFonts w:ascii="Avenir Next LT Pro" w:hAnsi="Avenir Next LT Pro"/>
          <w:bCs/>
          <w:sz w:val="22"/>
          <w:szCs w:val="22"/>
        </w:rPr>
        <w:t xml:space="preserve"> </w:t>
      </w:r>
    </w:p>
    <w:p w14:paraId="19A0011E" w14:textId="1B5E6A05" w:rsidR="00C7247A" w:rsidRPr="008E472D" w:rsidRDefault="00000000" w:rsidP="00320F8B">
      <w:pPr>
        <w:tabs>
          <w:tab w:val="center" w:pos="5112"/>
        </w:tabs>
        <w:spacing w:line="276" w:lineRule="auto"/>
        <w:jc w:val="both"/>
        <w:rPr>
          <w:rFonts w:ascii="Avenir Next LT Pro" w:hAnsi="Avenir Next LT Pro"/>
          <w:bCs/>
          <w:sz w:val="22"/>
          <w:szCs w:val="22"/>
        </w:rPr>
      </w:pPr>
      <w:r>
        <w:rPr>
          <w:rFonts w:ascii="Avenir Next LT Pro" w:hAnsi="Avenir Next LT Pro"/>
          <w:bCs/>
          <w:noProof/>
          <w:snapToGrid/>
          <w:sz w:val="22"/>
          <w:szCs w:val="22"/>
        </w:rPr>
        <w:pict w14:anchorId="3AF3D2DA">
          <v:shape id="_x0000_s2054" type="#_x0000_t32" style="position:absolute;left:0;text-align:left;margin-left:173.4pt;margin-top:12.65pt;width:328.5pt;height:.05pt;z-index:251659264" o:connectortype="straight"/>
        </w:pict>
      </w:r>
      <w:r w:rsidR="00C7247A" w:rsidRPr="008E472D">
        <w:rPr>
          <w:rFonts w:ascii="Avenir Next LT Pro" w:hAnsi="Avenir Next LT Pro"/>
          <w:bCs/>
          <w:sz w:val="22"/>
          <w:szCs w:val="22"/>
        </w:rPr>
        <w:t>Second Tier Subcontractor/Seller:</w:t>
      </w:r>
      <w:r w:rsidR="00A942CB" w:rsidRPr="008E472D">
        <w:rPr>
          <w:rFonts w:ascii="Avenir Next LT Pro" w:hAnsi="Avenir Next LT Pro"/>
          <w:bCs/>
          <w:sz w:val="22"/>
          <w:szCs w:val="22"/>
        </w:rPr>
        <w:t xml:space="preserve"> </w:t>
      </w:r>
    </w:p>
    <w:p w14:paraId="19A0011F" w14:textId="1296AFAF" w:rsidR="00A974D3" w:rsidRPr="008E472D" w:rsidRDefault="00000000" w:rsidP="00320F8B">
      <w:pPr>
        <w:tabs>
          <w:tab w:val="center" w:pos="5112"/>
        </w:tabs>
        <w:spacing w:line="276" w:lineRule="auto"/>
        <w:jc w:val="both"/>
        <w:rPr>
          <w:rFonts w:ascii="Avenir Next LT Pro" w:hAnsi="Avenir Next LT Pro"/>
          <w:bCs/>
          <w:sz w:val="22"/>
          <w:szCs w:val="22"/>
        </w:rPr>
      </w:pPr>
      <w:r>
        <w:rPr>
          <w:rFonts w:ascii="Avenir Next LT Pro" w:hAnsi="Avenir Next LT Pro"/>
          <w:bCs/>
          <w:noProof/>
          <w:snapToGrid/>
          <w:sz w:val="22"/>
          <w:szCs w:val="22"/>
        </w:rPr>
        <w:pict w14:anchorId="3AF3D2DA">
          <v:shape id="_x0000_s2055" type="#_x0000_t32" style="position:absolute;left:0;text-align:left;margin-left:43.65pt;margin-top:12.05pt;width:458.25pt;height:0;z-index:251660288" o:connectortype="straight"/>
        </w:pict>
      </w:r>
      <w:r w:rsidR="00C7247A" w:rsidRPr="008E472D">
        <w:rPr>
          <w:rFonts w:ascii="Avenir Next LT Pro" w:hAnsi="Avenir Next LT Pro"/>
          <w:bCs/>
          <w:sz w:val="22"/>
          <w:szCs w:val="22"/>
        </w:rPr>
        <w:t xml:space="preserve">Project: </w:t>
      </w:r>
      <w:r w:rsidR="0075631B">
        <w:rPr>
          <w:rFonts w:ascii="Avenir Next LT Pro" w:hAnsi="Avenir Next LT Pro"/>
          <w:bCs/>
          <w:sz w:val="22"/>
          <w:szCs w:val="22"/>
        </w:rPr>
        <w:t xml:space="preserve">  Texell Corporate Campus</w:t>
      </w:r>
    </w:p>
    <w:p w14:paraId="19A00120" w14:textId="56753630" w:rsidR="00C7247A" w:rsidRPr="008E472D" w:rsidRDefault="00000000" w:rsidP="00320F8B">
      <w:pPr>
        <w:tabs>
          <w:tab w:val="center" w:pos="5112"/>
        </w:tabs>
        <w:spacing w:line="276" w:lineRule="auto"/>
        <w:jc w:val="both"/>
        <w:rPr>
          <w:rFonts w:ascii="Avenir Next LT Pro" w:hAnsi="Avenir Next LT Pro"/>
          <w:bCs/>
          <w:sz w:val="22"/>
          <w:szCs w:val="22"/>
        </w:rPr>
      </w:pPr>
      <w:r>
        <w:rPr>
          <w:rFonts w:ascii="Avenir Next LT Pro" w:hAnsi="Avenir Next LT Pro"/>
          <w:bCs/>
          <w:noProof/>
          <w:snapToGrid/>
          <w:sz w:val="22"/>
          <w:szCs w:val="22"/>
        </w:rPr>
        <w:pict w14:anchorId="3AF3D2DA">
          <v:shape id="_x0000_s2056" type="#_x0000_t32" style="position:absolute;left:0;text-align:left;margin-left:43.65pt;margin-top:12.2pt;width:458.25pt;height:0;z-index:251661312" o:connectortype="straight"/>
        </w:pict>
      </w:r>
      <w:r w:rsidR="00C7247A" w:rsidRPr="008E472D">
        <w:rPr>
          <w:rFonts w:ascii="Avenir Next LT Pro" w:hAnsi="Avenir Next LT Pro"/>
          <w:bCs/>
          <w:sz w:val="22"/>
          <w:szCs w:val="22"/>
        </w:rPr>
        <w:t>Owner:</w:t>
      </w:r>
      <w:r w:rsidR="00A942CB" w:rsidRPr="008E472D">
        <w:rPr>
          <w:rFonts w:ascii="Avenir Next LT Pro" w:hAnsi="Avenir Next LT Pro"/>
          <w:bCs/>
          <w:sz w:val="22"/>
          <w:szCs w:val="22"/>
        </w:rPr>
        <w:t xml:space="preserve"> </w:t>
      </w:r>
      <w:r w:rsidR="008E472D">
        <w:rPr>
          <w:rFonts w:ascii="Avenir Next LT Pro" w:hAnsi="Avenir Next LT Pro"/>
          <w:bCs/>
          <w:sz w:val="22"/>
          <w:szCs w:val="22"/>
        </w:rPr>
        <w:t xml:space="preserve">   </w:t>
      </w:r>
      <w:r w:rsidR="0075631B">
        <w:rPr>
          <w:rFonts w:ascii="Avenir Next LT Pro" w:hAnsi="Avenir Next LT Pro"/>
          <w:bCs/>
          <w:sz w:val="22"/>
          <w:szCs w:val="22"/>
        </w:rPr>
        <w:t>Texell Credit Union</w:t>
      </w:r>
    </w:p>
    <w:p w14:paraId="19A00121" w14:textId="358E5403" w:rsidR="00297F82" w:rsidRPr="008E472D" w:rsidRDefault="00000000" w:rsidP="00320F8B">
      <w:pPr>
        <w:tabs>
          <w:tab w:val="center" w:pos="5112"/>
        </w:tabs>
        <w:spacing w:line="276" w:lineRule="auto"/>
        <w:jc w:val="both"/>
        <w:rPr>
          <w:rFonts w:ascii="Avenir Next LT Pro" w:hAnsi="Avenir Next LT Pro"/>
          <w:bCs/>
          <w:sz w:val="22"/>
          <w:szCs w:val="22"/>
        </w:rPr>
      </w:pPr>
      <w:r>
        <w:rPr>
          <w:rFonts w:ascii="Avenir Next LT Pro" w:hAnsi="Avenir Next LT Pro"/>
          <w:bCs/>
          <w:noProof/>
          <w:snapToGrid/>
          <w:sz w:val="22"/>
          <w:szCs w:val="22"/>
        </w:rPr>
        <w:pict w14:anchorId="3AF3D2DA">
          <v:shape id="_x0000_s2060" type="#_x0000_t32" style="position:absolute;left:0;text-align:left;margin-left:102.9pt;margin-top:11.85pt;width:399pt;height:0;z-index:251664384" o:connectortype="straight"/>
        </w:pict>
      </w:r>
      <w:r w:rsidR="00C7247A" w:rsidRPr="008E472D">
        <w:rPr>
          <w:rFonts w:ascii="Avenir Next LT Pro" w:hAnsi="Avenir Next LT Pro"/>
          <w:bCs/>
          <w:sz w:val="22"/>
          <w:szCs w:val="22"/>
        </w:rPr>
        <w:t xml:space="preserve">General </w:t>
      </w:r>
      <w:r w:rsidR="00A974D3" w:rsidRPr="008E472D">
        <w:rPr>
          <w:rFonts w:ascii="Avenir Next LT Pro" w:hAnsi="Avenir Next LT Pro"/>
          <w:bCs/>
          <w:sz w:val="22"/>
          <w:szCs w:val="22"/>
        </w:rPr>
        <w:t>Contractor</w:t>
      </w:r>
      <w:r w:rsidR="00887354">
        <w:rPr>
          <w:rFonts w:ascii="Avenir Next LT Pro" w:hAnsi="Avenir Next LT Pro"/>
          <w:bCs/>
          <w:sz w:val="22"/>
          <w:szCs w:val="22"/>
        </w:rPr>
        <w:t>:  American Constructors</w:t>
      </w:r>
    </w:p>
    <w:p w14:paraId="19A00122" w14:textId="7453A184" w:rsidR="00812E30" w:rsidRPr="008E472D" w:rsidRDefault="00000000" w:rsidP="00320F8B">
      <w:pPr>
        <w:tabs>
          <w:tab w:val="center" w:pos="5112"/>
        </w:tabs>
        <w:spacing w:line="276" w:lineRule="auto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Cs/>
          <w:noProof/>
          <w:snapToGrid/>
          <w:sz w:val="22"/>
          <w:szCs w:val="22"/>
        </w:rPr>
        <w:pict w14:anchorId="3AF3D2DA">
          <v:shape id="_x0000_s2057" type="#_x0000_t32" style="position:absolute;left:0;text-align:left;margin-left:122.4pt;margin-top:12.5pt;width:379.5pt;height:0;z-index:251662336" o:connectortype="straight"/>
        </w:pict>
      </w:r>
      <w:r w:rsidR="00812E30" w:rsidRPr="008E472D">
        <w:rPr>
          <w:rFonts w:ascii="Avenir Next LT Pro" w:hAnsi="Avenir Next LT Pro"/>
          <w:bCs/>
          <w:sz w:val="22"/>
          <w:szCs w:val="22"/>
        </w:rPr>
        <w:t>Description of Property:</w:t>
      </w:r>
      <w:r w:rsidR="003621B0" w:rsidRPr="008E472D">
        <w:rPr>
          <w:rFonts w:ascii="Avenir Next LT Pro" w:hAnsi="Avenir Next LT Pro"/>
          <w:bCs/>
          <w:sz w:val="22"/>
          <w:szCs w:val="22"/>
        </w:rPr>
        <w:t xml:space="preserve"> </w:t>
      </w:r>
      <w:r w:rsidR="0075631B">
        <w:rPr>
          <w:rFonts w:ascii="Avenir Next LT Pro" w:hAnsi="Avenir Next LT Pro"/>
          <w:bCs/>
          <w:sz w:val="22"/>
          <w:szCs w:val="22"/>
        </w:rPr>
        <w:t xml:space="preserve"> 7083 Members Parkway, Temple, TX 76502</w:t>
      </w:r>
    </w:p>
    <w:p w14:paraId="19A00123" w14:textId="41F98537" w:rsidR="00AC18FA" w:rsidRPr="002A7D1E" w:rsidRDefault="00AC18FA">
      <w:pPr>
        <w:jc w:val="both"/>
        <w:rPr>
          <w:rFonts w:ascii="Avenir Next LT Pro" w:hAnsi="Avenir Next LT Pro"/>
          <w:b/>
          <w:sz w:val="22"/>
          <w:szCs w:val="22"/>
        </w:rPr>
      </w:pPr>
    </w:p>
    <w:p w14:paraId="19A00124" w14:textId="77777777" w:rsidR="005871DC" w:rsidRPr="002A7D1E" w:rsidRDefault="005871DC">
      <w:pPr>
        <w:jc w:val="both"/>
        <w:rPr>
          <w:rFonts w:ascii="Avenir Next LT Pro" w:hAnsi="Avenir Next LT Pro"/>
          <w:sz w:val="22"/>
          <w:szCs w:val="22"/>
        </w:rPr>
      </w:pPr>
      <w:r w:rsidRPr="002A7D1E">
        <w:rPr>
          <w:rFonts w:ascii="Avenir Next LT Pro" w:hAnsi="Avenir Next LT Pro"/>
          <w:sz w:val="22"/>
          <w:szCs w:val="22"/>
        </w:rPr>
        <w:t xml:space="preserve">As of the date shown </w:t>
      </w:r>
      <w:r w:rsidR="00297F82" w:rsidRPr="002A7D1E">
        <w:rPr>
          <w:rFonts w:ascii="Avenir Next LT Pro" w:hAnsi="Avenir Next LT Pro"/>
          <w:sz w:val="22"/>
          <w:szCs w:val="22"/>
        </w:rPr>
        <w:t>below</w:t>
      </w:r>
      <w:r w:rsidRPr="002A7D1E">
        <w:rPr>
          <w:rFonts w:ascii="Avenir Next LT Pro" w:hAnsi="Avenir Next LT Pro"/>
          <w:sz w:val="22"/>
          <w:szCs w:val="22"/>
        </w:rPr>
        <w:t>, the undersigned representative of Second Tier Subcontractor/Seller makes the following statement for and on behalf of Second Tier Subcontractor/Seller:</w:t>
      </w:r>
    </w:p>
    <w:p w14:paraId="19A00125" w14:textId="77777777" w:rsidR="005871DC" w:rsidRPr="002A7D1E" w:rsidRDefault="005871DC">
      <w:pPr>
        <w:jc w:val="both"/>
        <w:rPr>
          <w:rFonts w:ascii="Avenir Next LT Pro" w:hAnsi="Avenir Next LT Pro"/>
          <w:sz w:val="22"/>
          <w:szCs w:val="22"/>
        </w:rPr>
      </w:pPr>
    </w:p>
    <w:p w14:paraId="19A00126" w14:textId="080615CE" w:rsidR="00B8258F" w:rsidRPr="002A7D1E" w:rsidRDefault="00000000" w:rsidP="00B8258F">
      <w:pPr>
        <w:rPr>
          <w:rFonts w:ascii="Avenir Next LT Pro" w:hAnsi="Avenir Next LT Pro"/>
          <w:b/>
          <w:sz w:val="22"/>
          <w:szCs w:val="22"/>
        </w:rPr>
      </w:pPr>
      <w:r>
        <w:rPr>
          <w:rFonts w:ascii="Avenir Next LT Pro" w:hAnsi="Avenir Next LT Pro"/>
          <w:noProof/>
          <w:snapToGrid/>
          <w:sz w:val="22"/>
          <w:szCs w:val="22"/>
        </w:rPr>
        <w:pict w14:anchorId="3AF3D2DA">
          <v:shape id="_x0000_s2058" type="#_x0000_t32" style="position:absolute;margin-left:43.65pt;margin-top:50.05pt;width:91.5pt;height:0;z-index:251663360" o:connectortype="straight"/>
        </w:pict>
      </w:r>
      <w:r w:rsidR="00B8258F" w:rsidRPr="002A7D1E">
        <w:rPr>
          <w:rFonts w:ascii="Avenir Next LT Pro" w:hAnsi="Avenir Next LT Pro"/>
          <w:sz w:val="22"/>
          <w:szCs w:val="22"/>
        </w:rPr>
        <w:t xml:space="preserve">WHEREAS, we the undersigned have furnished labor, services, equipment or material on the </w:t>
      </w:r>
      <w:r w:rsidR="001B5B64" w:rsidRPr="002A7D1E">
        <w:rPr>
          <w:rFonts w:ascii="Avenir Next LT Pro" w:hAnsi="Avenir Next LT Pro"/>
          <w:sz w:val="22"/>
          <w:szCs w:val="22"/>
        </w:rPr>
        <w:t>above-named</w:t>
      </w:r>
      <w:r w:rsidR="00B8258F" w:rsidRPr="002A7D1E">
        <w:rPr>
          <w:rFonts w:ascii="Avenir Next LT Pro" w:hAnsi="Avenir Next LT Pro"/>
          <w:sz w:val="22"/>
          <w:szCs w:val="22"/>
        </w:rPr>
        <w:t xml:space="preserve"> project for the above named First Tier Subcontractor, confirm the invoices listed below represent a full accounting of amounts due for labor, services, equipment or material provided through </w:t>
      </w:r>
      <w:r w:rsidR="0081185A">
        <w:rPr>
          <w:rFonts w:ascii="Avenir Next LT Pro" w:hAnsi="Avenir Next LT Pro"/>
          <w:sz w:val="22"/>
          <w:szCs w:val="22"/>
        </w:rPr>
        <w:t xml:space="preserve">                                 </w:t>
      </w:r>
      <w:r w:rsidR="00B8258F" w:rsidRPr="002A7D1E">
        <w:rPr>
          <w:rFonts w:ascii="Avenir Next LT Pro" w:hAnsi="Avenir Next LT Pro"/>
          <w:sz w:val="22"/>
          <w:szCs w:val="22"/>
        </w:rPr>
        <w:t xml:space="preserve"> </w:t>
      </w:r>
      <w:r w:rsidR="006D6C2A" w:rsidRPr="002A7D1E">
        <w:rPr>
          <w:rFonts w:ascii="Avenir Next LT Pro" w:hAnsi="Avenir Next LT Pro"/>
          <w:sz w:val="22"/>
          <w:szCs w:val="22"/>
        </w:rPr>
        <w:t>.</w:t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6D6C2A" w:rsidRPr="002A7D1E">
        <w:rPr>
          <w:rFonts w:ascii="Avenir Next LT Pro" w:hAnsi="Avenir Next LT Pro"/>
          <w:sz w:val="22"/>
          <w:szCs w:val="22"/>
        </w:rPr>
        <w:tab/>
      </w:r>
      <w:r w:rsidR="00B8258F" w:rsidRPr="008224AE">
        <w:rPr>
          <w:rFonts w:ascii="Avenir Next LT Pro" w:hAnsi="Avenir Next LT Pro"/>
          <w:bCs/>
          <w:sz w:val="18"/>
          <w:szCs w:val="18"/>
        </w:rPr>
        <w:t>(D</w:t>
      </w:r>
      <w:r w:rsidR="00812E30" w:rsidRPr="008224AE">
        <w:rPr>
          <w:rFonts w:ascii="Avenir Next LT Pro" w:hAnsi="Avenir Next LT Pro"/>
          <w:bCs/>
          <w:sz w:val="18"/>
          <w:szCs w:val="18"/>
        </w:rPr>
        <w:t>ate</w:t>
      </w:r>
      <w:r w:rsidR="00B8258F" w:rsidRPr="008224AE">
        <w:rPr>
          <w:rFonts w:ascii="Avenir Next LT Pro" w:hAnsi="Avenir Next LT Pro"/>
          <w:bCs/>
          <w:sz w:val="18"/>
          <w:szCs w:val="18"/>
        </w:rPr>
        <w:t>)</w:t>
      </w:r>
    </w:p>
    <w:p w14:paraId="3F38E18B" w14:textId="77777777" w:rsidR="000C3D44" w:rsidRDefault="000C3D44" w:rsidP="009561AA">
      <w:pPr>
        <w:ind w:right="720"/>
        <w:jc w:val="both"/>
        <w:rPr>
          <w:rFonts w:ascii="Avenir Next LT Pro" w:hAnsi="Avenir Next LT Pro"/>
          <w:sz w:val="22"/>
          <w:szCs w:val="22"/>
        </w:rPr>
      </w:pPr>
    </w:p>
    <w:p w14:paraId="19A00127" w14:textId="529F2AC6" w:rsidR="009561AA" w:rsidRPr="002A7D1E" w:rsidRDefault="009561AA" w:rsidP="009561AA">
      <w:pPr>
        <w:ind w:right="720"/>
        <w:jc w:val="both"/>
        <w:rPr>
          <w:rFonts w:ascii="Avenir Next LT Pro" w:hAnsi="Avenir Next LT Pro"/>
          <w:sz w:val="22"/>
          <w:szCs w:val="22"/>
        </w:rPr>
      </w:pPr>
      <w:r w:rsidRPr="002A7D1E">
        <w:rPr>
          <w:rFonts w:ascii="Avenir Next LT Pro" w:hAnsi="Avenir Next LT Pro"/>
          <w:sz w:val="22"/>
          <w:szCs w:val="22"/>
        </w:rPr>
        <w:t xml:space="preserve">Second Tier Subcontractor/Seller makes this affidavit with the intention and understanding that Contractor and Owner will rely on it when calculating, </w:t>
      </w:r>
      <w:r w:rsidR="001B5B64" w:rsidRPr="002A7D1E">
        <w:rPr>
          <w:rFonts w:ascii="Avenir Next LT Pro" w:hAnsi="Avenir Next LT Pro"/>
          <w:sz w:val="22"/>
          <w:szCs w:val="22"/>
        </w:rPr>
        <w:t>approving,</w:t>
      </w:r>
      <w:r w:rsidRPr="002A7D1E">
        <w:rPr>
          <w:rFonts w:ascii="Avenir Next LT Pro" w:hAnsi="Avenir Next LT Pro"/>
          <w:sz w:val="22"/>
          <w:szCs w:val="22"/>
        </w:rPr>
        <w:t xml:space="preserve">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381AD8B5" w14:textId="77777777" w:rsidR="000C3D44" w:rsidRPr="008224AE" w:rsidRDefault="000C3D44" w:rsidP="00B8258F">
      <w:pPr>
        <w:rPr>
          <w:rFonts w:ascii="Avenir Next LT Pro" w:hAnsi="Avenir Next LT Pro"/>
          <w:bCs/>
          <w:sz w:val="22"/>
          <w:szCs w:val="22"/>
        </w:rPr>
      </w:pPr>
    </w:p>
    <w:p w14:paraId="19A00128" w14:textId="0FFB55E4" w:rsidR="00793B84" w:rsidRPr="008224AE" w:rsidRDefault="00B8258F" w:rsidP="00B8258F">
      <w:pPr>
        <w:rPr>
          <w:rFonts w:ascii="Avenir Next LT Pro" w:hAnsi="Avenir Next LT Pro"/>
          <w:bCs/>
          <w:sz w:val="22"/>
          <w:szCs w:val="22"/>
        </w:rPr>
      </w:pPr>
      <w:r w:rsidRPr="008224AE">
        <w:rPr>
          <w:rFonts w:ascii="Avenir Next LT Pro" w:hAnsi="Avenir Next LT Pro"/>
          <w:bCs/>
          <w:sz w:val="22"/>
          <w:szCs w:val="22"/>
        </w:rPr>
        <w:t>L</w:t>
      </w:r>
      <w:r w:rsidR="00237A06" w:rsidRPr="008224AE">
        <w:rPr>
          <w:rFonts w:ascii="Avenir Next LT Pro" w:hAnsi="Avenir Next LT Pro"/>
          <w:bCs/>
          <w:sz w:val="22"/>
          <w:szCs w:val="22"/>
        </w:rPr>
        <w:t xml:space="preserve">ist below </w:t>
      </w:r>
      <w:r w:rsidR="00297F82" w:rsidRPr="008224AE">
        <w:rPr>
          <w:rFonts w:ascii="Avenir Next LT Pro" w:hAnsi="Avenir Next LT Pro"/>
          <w:bCs/>
          <w:sz w:val="22"/>
          <w:szCs w:val="22"/>
        </w:rPr>
        <w:t>unpaid</w:t>
      </w:r>
      <w:r w:rsidR="00237A06" w:rsidRPr="008224AE">
        <w:rPr>
          <w:rFonts w:ascii="Avenir Next LT Pro" w:hAnsi="Avenir Next LT Pro"/>
          <w:bCs/>
          <w:sz w:val="22"/>
          <w:szCs w:val="22"/>
        </w:rPr>
        <w:t xml:space="preserve"> invoices as </w:t>
      </w:r>
      <w:r w:rsidR="00C7247A" w:rsidRPr="008224AE">
        <w:rPr>
          <w:rFonts w:ascii="Avenir Next LT Pro" w:hAnsi="Avenir Next LT Pro"/>
          <w:bCs/>
          <w:sz w:val="22"/>
          <w:szCs w:val="22"/>
        </w:rPr>
        <w:t>of the</w:t>
      </w:r>
      <w:r w:rsidR="00297F82" w:rsidRPr="008224AE">
        <w:rPr>
          <w:rFonts w:ascii="Avenir Next LT Pro" w:hAnsi="Avenir Next LT Pro"/>
          <w:bCs/>
          <w:sz w:val="22"/>
          <w:szCs w:val="22"/>
        </w:rPr>
        <w:t xml:space="preserve"> date shown above.  Attach a separate sheet with equivalent information if needed.</w:t>
      </w:r>
    </w:p>
    <w:tbl>
      <w:tblPr>
        <w:tblpPr w:leftFromText="180" w:rightFromText="180" w:vertAnchor="text" w:horzAnchor="margin" w:tblpY="77"/>
        <w:tblW w:w="4788" w:type="dxa"/>
        <w:tblLook w:val="04A0" w:firstRow="1" w:lastRow="0" w:firstColumn="1" w:lastColumn="0" w:noHBand="0" w:noVBand="1"/>
      </w:tblPr>
      <w:tblGrid>
        <w:gridCol w:w="1534"/>
        <w:gridCol w:w="1534"/>
        <w:gridCol w:w="1720"/>
      </w:tblGrid>
      <w:tr w:rsidR="00534535" w:rsidRPr="002A7D1E" w14:paraId="19A0012C" w14:textId="77777777" w:rsidTr="00534535">
        <w:trPr>
          <w:trHeight w:val="315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00129" w14:textId="77777777" w:rsidR="00534535" w:rsidRPr="008224AE" w:rsidRDefault="00534535" w:rsidP="00534535">
            <w:pPr>
              <w:jc w:val="center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8224AE">
              <w:rPr>
                <w:rFonts w:ascii="Avenir Next LT Pro" w:hAnsi="Avenir Next LT Pro"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012A" w14:textId="77777777" w:rsidR="00534535" w:rsidRPr="008224AE" w:rsidRDefault="00534535" w:rsidP="00534535">
            <w:pPr>
              <w:jc w:val="center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8224AE">
              <w:rPr>
                <w:rFonts w:ascii="Avenir Next LT Pro" w:hAnsi="Avenir Next LT Pro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012B" w14:textId="77777777" w:rsidR="00534535" w:rsidRPr="008224AE" w:rsidRDefault="00534535" w:rsidP="00534535">
            <w:pPr>
              <w:jc w:val="center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8224AE">
              <w:rPr>
                <w:rFonts w:ascii="Avenir Next LT Pro" w:hAnsi="Avenir Next LT Pro"/>
                <w:color w:val="000000"/>
                <w:sz w:val="22"/>
                <w:szCs w:val="22"/>
              </w:rPr>
              <w:t>Invoice Amount</w:t>
            </w:r>
          </w:p>
        </w:tc>
      </w:tr>
      <w:tr w:rsidR="00534535" w:rsidRPr="002A7D1E" w14:paraId="19A00130" w14:textId="77777777" w:rsidTr="00534535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2D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2E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2F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34" w14:textId="77777777" w:rsidTr="00534535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31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2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3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38" w14:textId="77777777" w:rsidTr="00534535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35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6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7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3C" w14:textId="77777777" w:rsidTr="00534535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39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A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B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40" w14:textId="77777777" w:rsidTr="00534535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3D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E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3F" w14:textId="77777777" w:rsidR="00534535" w:rsidRPr="002A7D1E" w:rsidRDefault="00534535" w:rsidP="00534535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77"/>
        <w:tblW w:w="4788" w:type="dxa"/>
        <w:jc w:val="right"/>
        <w:tblLook w:val="04A0" w:firstRow="1" w:lastRow="0" w:firstColumn="1" w:lastColumn="0" w:noHBand="0" w:noVBand="1"/>
      </w:tblPr>
      <w:tblGrid>
        <w:gridCol w:w="1534"/>
        <w:gridCol w:w="1534"/>
        <w:gridCol w:w="1720"/>
      </w:tblGrid>
      <w:tr w:rsidR="00534535" w:rsidRPr="002A7D1E" w14:paraId="19A00144" w14:textId="77777777" w:rsidTr="00580713">
        <w:trPr>
          <w:trHeight w:val="315"/>
          <w:jc w:val="right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00141" w14:textId="77777777" w:rsidR="00534535" w:rsidRPr="008224AE" w:rsidRDefault="00534535" w:rsidP="00580713">
            <w:pPr>
              <w:jc w:val="center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8224AE">
              <w:rPr>
                <w:rFonts w:ascii="Avenir Next LT Pro" w:hAnsi="Avenir Next LT Pro"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0142" w14:textId="77777777" w:rsidR="00534535" w:rsidRPr="008224AE" w:rsidRDefault="00534535" w:rsidP="00580713">
            <w:pPr>
              <w:jc w:val="center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8224AE">
              <w:rPr>
                <w:rFonts w:ascii="Avenir Next LT Pro" w:hAnsi="Avenir Next LT Pro"/>
                <w:color w:val="000000"/>
                <w:sz w:val="22"/>
                <w:szCs w:val="22"/>
              </w:rPr>
              <w:t>Invoice Number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0143" w14:textId="77777777" w:rsidR="00534535" w:rsidRPr="008224AE" w:rsidRDefault="00534535" w:rsidP="00580713">
            <w:pPr>
              <w:jc w:val="center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8224AE">
              <w:rPr>
                <w:rFonts w:ascii="Avenir Next LT Pro" w:hAnsi="Avenir Next LT Pro"/>
                <w:color w:val="000000"/>
                <w:sz w:val="22"/>
                <w:szCs w:val="22"/>
              </w:rPr>
              <w:t>Invoice Amount</w:t>
            </w:r>
          </w:p>
        </w:tc>
      </w:tr>
      <w:tr w:rsidR="00534535" w:rsidRPr="002A7D1E" w14:paraId="19A00148" w14:textId="77777777" w:rsidTr="00580713">
        <w:trPr>
          <w:trHeight w:val="300"/>
          <w:jc w:val="right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45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46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47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4C" w14:textId="77777777" w:rsidTr="00580713">
        <w:trPr>
          <w:trHeight w:val="300"/>
          <w:jc w:val="right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49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4A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4B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50" w14:textId="77777777" w:rsidTr="00580713">
        <w:trPr>
          <w:trHeight w:val="300"/>
          <w:jc w:val="right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4D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4E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4F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54" w14:textId="77777777" w:rsidTr="00580713">
        <w:trPr>
          <w:trHeight w:val="300"/>
          <w:jc w:val="right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51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52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53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  <w:tr w:rsidR="00534535" w:rsidRPr="002A7D1E" w14:paraId="19A00158" w14:textId="77777777" w:rsidTr="00580713">
        <w:trPr>
          <w:trHeight w:val="300"/>
          <w:jc w:val="right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155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56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157" w14:textId="77777777" w:rsidR="00534535" w:rsidRPr="002A7D1E" w:rsidRDefault="00534535" w:rsidP="00580713">
            <w:p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 w:rsidRPr="002A7D1E">
              <w:rPr>
                <w:rFonts w:ascii="Avenir Next LT Pro" w:hAnsi="Avenir Next LT Pro"/>
                <w:color w:val="000000"/>
                <w:sz w:val="22"/>
                <w:szCs w:val="22"/>
              </w:rPr>
              <w:t> </w:t>
            </w:r>
          </w:p>
        </w:tc>
      </w:tr>
    </w:tbl>
    <w:p w14:paraId="19A00159" w14:textId="77777777" w:rsidR="00B8258F" w:rsidRPr="002A7D1E" w:rsidRDefault="00B8258F" w:rsidP="00B8258F">
      <w:pPr>
        <w:rPr>
          <w:rFonts w:ascii="Avenir Next LT Pro" w:hAnsi="Avenir Next LT Pro"/>
          <w:sz w:val="22"/>
          <w:szCs w:val="22"/>
        </w:rPr>
      </w:pPr>
    </w:p>
    <w:p w14:paraId="19A0015A" w14:textId="77777777" w:rsidR="00B8258F" w:rsidRPr="002A7D1E" w:rsidRDefault="00B8258F" w:rsidP="00B8258F">
      <w:pPr>
        <w:rPr>
          <w:rFonts w:ascii="Avenir Next LT Pro" w:hAnsi="Avenir Next LT Pro"/>
          <w:sz w:val="22"/>
          <w:szCs w:val="22"/>
        </w:rPr>
      </w:pPr>
    </w:p>
    <w:p w14:paraId="19A0015B" w14:textId="77777777" w:rsidR="00B8258F" w:rsidRPr="002A7D1E" w:rsidRDefault="00B8258F">
      <w:pPr>
        <w:jc w:val="both"/>
        <w:rPr>
          <w:rFonts w:ascii="Avenir Next LT Pro" w:hAnsi="Avenir Next LT Pro"/>
          <w:sz w:val="22"/>
          <w:szCs w:val="22"/>
        </w:rPr>
      </w:pPr>
    </w:p>
    <w:p w14:paraId="19A0015C" w14:textId="77777777" w:rsidR="00216449" w:rsidRPr="002A7D1E" w:rsidRDefault="00216449">
      <w:pPr>
        <w:jc w:val="both"/>
        <w:rPr>
          <w:rFonts w:ascii="Avenir Next LT Pro" w:hAnsi="Avenir Next LT Pro"/>
          <w:sz w:val="22"/>
          <w:szCs w:val="22"/>
        </w:rPr>
      </w:pPr>
    </w:p>
    <w:p w14:paraId="19A0015D" w14:textId="77777777" w:rsidR="00534535" w:rsidRPr="002A7D1E" w:rsidRDefault="0053453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</w:p>
    <w:p w14:paraId="19A0015E" w14:textId="77777777" w:rsidR="00534535" w:rsidRPr="002A7D1E" w:rsidRDefault="0053453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</w:p>
    <w:p w14:paraId="19A0015F" w14:textId="77777777" w:rsidR="00534535" w:rsidRPr="002A7D1E" w:rsidRDefault="0053453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</w:p>
    <w:p w14:paraId="19A00160" w14:textId="77777777" w:rsidR="00534535" w:rsidRPr="002A7D1E" w:rsidRDefault="0053453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</w:p>
    <w:p w14:paraId="19A00161" w14:textId="77777777" w:rsidR="00534535" w:rsidRPr="002A7D1E" w:rsidRDefault="00534535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</w:p>
    <w:p w14:paraId="19A00162" w14:textId="77777777" w:rsidR="009561AA" w:rsidRPr="002A7D1E" w:rsidRDefault="009561AA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</w:p>
    <w:p w14:paraId="19A00163" w14:textId="77777777" w:rsidR="005871DC" w:rsidRPr="00477494" w:rsidRDefault="000C6371" w:rsidP="00477494">
      <w:pPr>
        <w:tabs>
          <w:tab w:val="left" w:pos="4680"/>
          <w:tab w:val="right" w:pos="10224"/>
        </w:tabs>
        <w:jc w:val="both"/>
        <w:rPr>
          <w:rFonts w:ascii="Avenir Next LT Pro" w:hAnsi="Avenir Next LT Pro"/>
          <w:sz w:val="20"/>
        </w:rPr>
      </w:pPr>
      <w:r w:rsidRPr="002A7D1E">
        <w:rPr>
          <w:rFonts w:ascii="Avenir Next LT Pro" w:hAnsi="Avenir Next LT Pro"/>
          <w:sz w:val="22"/>
          <w:szCs w:val="22"/>
        </w:rPr>
        <w:tab/>
      </w:r>
      <w:r w:rsidR="005871DC" w:rsidRPr="00477494">
        <w:rPr>
          <w:rFonts w:ascii="Avenir Next LT Pro" w:hAnsi="Avenir Next LT Pro"/>
          <w:sz w:val="20"/>
        </w:rPr>
        <w:t>SECOND TIER SUBCONTRACTOR/SELLER:</w:t>
      </w:r>
    </w:p>
    <w:p w14:paraId="19A00164" w14:textId="77777777" w:rsidR="005871DC" w:rsidRPr="00477494" w:rsidRDefault="005871DC" w:rsidP="00477494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rFonts w:ascii="Avenir Next LT Pro" w:hAnsi="Avenir Next LT Pro"/>
          <w:sz w:val="20"/>
        </w:rPr>
      </w:pPr>
      <w:r w:rsidRPr="00477494">
        <w:rPr>
          <w:rFonts w:ascii="Avenir Next LT Pro" w:hAnsi="Avenir Next LT Pro"/>
          <w:sz w:val="20"/>
        </w:rPr>
        <w:tab/>
        <w:t>Company:</w:t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</w:p>
    <w:p w14:paraId="19A00165" w14:textId="77777777" w:rsidR="005871DC" w:rsidRPr="00477494" w:rsidRDefault="005871DC" w:rsidP="00477494">
      <w:pPr>
        <w:tabs>
          <w:tab w:val="left" w:pos="4680"/>
          <w:tab w:val="left" w:pos="5040"/>
          <w:tab w:val="right" w:leader="underscore" w:pos="10224"/>
        </w:tabs>
        <w:jc w:val="both"/>
        <w:rPr>
          <w:rFonts w:ascii="Avenir Next LT Pro" w:hAnsi="Avenir Next LT Pro"/>
          <w:sz w:val="20"/>
          <w:u w:val="single"/>
        </w:rPr>
      </w:pPr>
      <w:r w:rsidRPr="00477494">
        <w:rPr>
          <w:rFonts w:ascii="Avenir Next LT Pro" w:hAnsi="Avenir Next LT Pro"/>
          <w:sz w:val="20"/>
        </w:rPr>
        <w:tab/>
        <w:t>By:</w:t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</w:p>
    <w:p w14:paraId="19A00166" w14:textId="77777777" w:rsidR="005871DC" w:rsidRPr="00477494" w:rsidRDefault="005871DC" w:rsidP="00477494">
      <w:pPr>
        <w:tabs>
          <w:tab w:val="left" w:pos="4680"/>
          <w:tab w:val="left" w:pos="5670"/>
          <w:tab w:val="right" w:leader="underscore" w:pos="10224"/>
        </w:tabs>
        <w:jc w:val="both"/>
        <w:rPr>
          <w:rFonts w:ascii="Avenir Next LT Pro" w:hAnsi="Avenir Next LT Pro"/>
          <w:sz w:val="20"/>
          <w:u w:val="single"/>
        </w:rPr>
      </w:pPr>
      <w:r w:rsidRPr="00477494">
        <w:rPr>
          <w:rFonts w:ascii="Avenir Next LT Pro" w:hAnsi="Avenir Next LT Pro"/>
          <w:sz w:val="20"/>
        </w:rPr>
        <w:tab/>
        <w:t>Print Name:</w:t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</w:p>
    <w:p w14:paraId="19A00167" w14:textId="77777777" w:rsidR="005871DC" w:rsidRPr="00477494" w:rsidRDefault="005871DC" w:rsidP="00477494">
      <w:pPr>
        <w:tabs>
          <w:tab w:val="left" w:pos="4680"/>
          <w:tab w:val="left" w:pos="5130"/>
          <w:tab w:val="right" w:leader="underscore" w:pos="10224"/>
        </w:tabs>
        <w:jc w:val="both"/>
        <w:rPr>
          <w:rFonts w:ascii="Avenir Next LT Pro" w:hAnsi="Avenir Next LT Pro"/>
          <w:sz w:val="20"/>
        </w:rPr>
      </w:pPr>
      <w:r w:rsidRPr="00477494">
        <w:rPr>
          <w:rFonts w:ascii="Avenir Next LT Pro" w:hAnsi="Avenir Next LT Pro"/>
          <w:sz w:val="20"/>
        </w:rPr>
        <w:tab/>
        <w:t>Title:</w:t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</w:p>
    <w:p w14:paraId="19A00169" w14:textId="11217E68" w:rsidR="00BB3D2A" w:rsidRPr="000C3D44" w:rsidRDefault="0016610A" w:rsidP="004774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rFonts w:ascii="Avenir Next LT Pro" w:hAnsi="Avenir Next LT Pro"/>
          <w:sz w:val="20"/>
        </w:rPr>
      </w:pP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</w:r>
      <w:r w:rsidRPr="00477494">
        <w:rPr>
          <w:rFonts w:ascii="Avenir Next LT Pro" w:hAnsi="Avenir Next LT Pro"/>
          <w:sz w:val="20"/>
        </w:rPr>
        <w:tab/>
        <w:t xml:space="preserve">       Date: ________________________</w:t>
      </w:r>
      <w:r w:rsidR="00477494">
        <w:rPr>
          <w:rFonts w:ascii="Avenir Next LT Pro" w:hAnsi="Avenir Next LT Pro"/>
          <w:sz w:val="20"/>
        </w:rPr>
        <w:softHyphen/>
      </w:r>
      <w:r w:rsidR="00477494">
        <w:rPr>
          <w:rFonts w:ascii="Avenir Next LT Pro" w:hAnsi="Avenir Next LT Pro"/>
          <w:sz w:val="20"/>
        </w:rPr>
        <w:softHyphen/>
      </w:r>
      <w:r w:rsidR="00477494">
        <w:rPr>
          <w:rFonts w:ascii="Avenir Next LT Pro" w:hAnsi="Avenir Next LT Pro"/>
          <w:sz w:val="20"/>
        </w:rPr>
        <w:softHyphen/>
        <w:t>_____</w:t>
      </w:r>
      <w:r w:rsidRPr="00477494">
        <w:rPr>
          <w:rFonts w:ascii="Avenir Next LT Pro" w:hAnsi="Avenir Next LT Pro"/>
          <w:sz w:val="20"/>
        </w:rPr>
        <w:t>___________________</w:t>
      </w:r>
      <w:r w:rsidRPr="002A7D1E">
        <w:rPr>
          <w:rFonts w:ascii="Avenir Next LT Pro" w:hAnsi="Avenir Next LT Pro"/>
          <w:sz w:val="22"/>
          <w:szCs w:val="22"/>
        </w:rPr>
        <w:tab/>
      </w:r>
    </w:p>
    <w:p w14:paraId="799D7566" w14:textId="77777777" w:rsidR="00400722" w:rsidRDefault="004007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rFonts w:ascii="Avenir Next LT Pro" w:hAnsi="Avenir Next LT Pro"/>
          <w:sz w:val="21"/>
          <w:szCs w:val="21"/>
        </w:rPr>
      </w:pPr>
    </w:p>
    <w:p w14:paraId="19A0016A" w14:textId="4FE404EA" w:rsidR="005871DC" w:rsidRPr="00400722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rFonts w:ascii="Avenir Next LT Pro" w:hAnsi="Avenir Next LT Pro"/>
          <w:sz w:val="21"/>
          <w:szCs w:val="21"/>
        </w:rPr>
      </w:pPr>
      <w:r w:rsidRPr="00400722">
        <w:rPr>
          <w:rFonts w:ascii="Avenir Next LT Pro" w:hAnsi="Avenir Next LT Pro"/>
          <w:sz w:val="21"/>
          <w:szCs w:val="21"/>
        </w:rPr>
        <w:t xml:space="preserve">SUBSCRIBED AND SWORN TO BEFORE ME, by </w:t>
      </w:r>
      <w:r w:rsidRPr="00400722">
        <w:rPr>
          <w:rFonts w:ascii="Avenir Next LT Pro" w:hAnsi="Avenir Next LT Pro"/>
          <w:sz w:val="21"/>
          <w:szCs w:val="21"/>
          <w:u w:val="single"/>
        </w:rPr>
        <w:t xml:space="preserve">                                                                                       </w:t>
      </w:r>
      <w:r w:rsidRPr="00400722">
        <w:rPr>
          <w:rFonts w:ascii="Avenir Next LT Pro" w:hAnsi="Avenir Next LT Pro"/>
          <w:sz w:val="21"/>
          <w:szCs w:val="21"/>
        </w:rPr>
        <w:t xml:space="preserve"> of the above named Subcontractor/Seller, this </w:t>
      </w:r>
      <w:r w:rsidRPr="00400722">
        <w:rPr>
          <w:rFonts w:ascii="Avenir Next LT Pro" w:hAnsi="Avenir Next LT Pro"/>
          <w:sz w:val="21"/>
          <w:szCs w:val="21"/>
          <w:u w:val="single"/>
        </w:rPr>
        <w:t xml:space="preserve">              </w:t>
      </w:r>
      <w:r w:rsidRPr="00400722">
        <w:rPr>
          <w:rFonts w:ascii="Avenir Next LT Pro" w:hAnsi="Avenir Next LT Pro"/>
          <w:sz w:val="21"/>
          <w:szCs w:val="21"/>
        </w:rPr>
        <w:t xml:space="preserve"> day of </w:t>
      </w:r>
      <w:r w:rsidRPr="00400722">
        <w:rPr>
          <w:rFonts w:ascii="Avenir Next LT Pro" w:hAnsi="Avenir Next LT Pro"/>
          <w:sz w:val="21"/>
          <w:szCs w:val="21"/>
          <w:u w:val="single"/>
        </w:rPr>
        <w:t xml:space="preserve">                              </w:t>
      </w:r>
      <w:r w:rsidRPr="00400722">
        <w:rPr>
          <w:rFonts w:ascii="Avenir Next LT Pro" w:hAnsi="Avenir Next LT Pro"/>
          <w:sz w:val="21"/>
          <w:szCs w:val="21"/>
        </w:rPr>
        <w:t xml:space="preserve"> 20</w:t>
      </w:r>
      <w:r w:rsidRPr="00400722">
        <w:rPr>
          <w:rFonts w:ascii="Avenir Next LT Pro" w:hAnsi="Avenir Next LT Pro"/>
          <w:sz w:val="21"/>
          <w:szCs w:val="21"/>
          <w:u w:val="single"/>
        </w:rPr>
        <w:t xml:space="preserve">          </w:t>
      </w:r>
      <w:r w:rsidRPr="00400722">
        <w:rPr>
          <w:rFonts w:ascii="Avenir Next LT Pro" w:hAnsi="Avenir Next LT Pro"/>
          <w:sz w:val="21"/>
          <w:szCs w:val="21"/>
        </w:rPr>
        <w:t>, to certify which witness my hand and seal of office.</w:t>
      </w:r>
    </w:p>
    <w:p w14:paraId="19A0016B" w14:textId="77777777" w:rsidR="005871DC" w:rsidRPr="002A7D1E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rFonts w:ascii="Avenir Next LT Pro" w:hAnsi="Avenir Next LT Pro"/>
          <w:sz w:val="22"/>
          <w:szCs w:val="22"/>
        </w:rPr>
      </w:pPr>
    </w:p>
    <w:p w14:paraId="19A0016C" w14:textId="77777777" w:rsidR="005871DC" w:rsidRPr="002A7D1E" w:rsidRDefault="005871DC">
      <w:pPr>
        <w:tabs>
          <w:tab w:val="left" w:pos="5670"/>
          <w:tab w:val="right" w:leader="underscore" w:pos="10224"/>
        </w:tabs>
        <w:rPr>
          <w:rFonts w:ascii="Avenir Next LT Pro" w:hAnsi="Avenir Next LT Pro"/>
          <w:sz w:val="22"/>
          <w:szCs w:val="22"/>
        </w:rPr>
      </w:pPr>
      <w:r w:rsidRPr="002A7D1E">
        <w:rPr>
          <w:rFonts w:ascii="Avenir Next LT Pro" w:hAnsi="Avenir Next LT Pro"/>
          <w:sz w:val="22"/>
          <w:szCs w:val="22"/>
        </w:rPr>
        <w:tab/>
      </w:r>
      <w:r w:rsidRPr="002A7D1E">
        <w:rPr>
          <w:rFonts w:ascii="Avenir Next LT Pro" w:hAnsi="Avenir Next LT Pro"/>
          <w:sz w:val="22"/>
          <w:szCs w:val="22"/>
        </w:rPr>
        <w:tab/>
      </w:r>
    </w:p>
    <w:p w14:paraId="19A0016D" w14:textId="77777777" w:rsidR="00534535" w:rsidRPr="002A7D1E" w:rsidRDefault="005871DC" w:rsidP="00B8258F">
      <w:pPr>
        <w:tabs>
          <w:tab w:val="left" w:pos="5760"/>
          <w:tab w:val="right" w:pos="10224"/>
        </w:tabs>
        <w:jc w:val="both"/>
        <w:rPr>
          <w:rFonts w:ascii="Avenir Next LT Pro" w:hAnsi="Avenir Next LT Pro"/>
          <w:sz w:val="22"/>
          <w:szCs w:val="22"/>
        </w:rPr>
      </w:pPr>
      <w:r w:rsidRPr="002A7D1E">
        <w:rPr>
          <w:rFonts w:ascii="Avenir Next LT Pro" w:hAnsi="Avenir Next LT Pro"/>
          <w:sz w:val="22"/>
          <w:szCs w:val="22"/>
        </w:rPr>
        <w:tab/>
        <w:t>Notary Public, State of Texas</w:t>
      </w:r>
      <w:r w:rsidR="00000000">
        <w:rPr>
          <w:rFonts w:ascii="Avenir Next LT Pro" w:hAnsi="Avenir Next LT Pro"/>
          <w:noProof/>
          <w:snapToGrid/>
          <w:sz w:val="22"/>
          <w:szCs w:val="22"/>
        </w:rPr>
        <w:pict w14:anchorId="19A0016E">
          <v:line id="_x0000_s2052" style="position:absolute;left:0;text-align:left;z-index:251654144;mso-position-horizontal-relative:text;mso-position-vertical-relative:text" from="64.8pt,122.4pt" to="64.8pt,122.4pt" o:allowincell="f"/>
        </w:pict>
      </w:r>
      <w:r w:rsidRPr="002A7D1E">
        <w:rPr>
          <w:rFonts w:ascii="Avenir Next LT Pro" w:hAnsi="Avenir Next LT Pro"/>
          <w:sz w:val="22"/>
          <w:szCs w:val="22"/>
        </w:rPr>
        <w:t xml:space="preserve"> </w:t>
      </w:r>
    </w:p>
    <w:sectPr w:rsidR="00534535" w:rsidRPr="002A7D1E" w:rsidSect="00C61FBA">
      <w:headerReference w:type="default" r:id="rId10"/>
      <w:footerReference w:type="default" r:id="rId11"/>
      <w:endnotePr>
        <w:numFmt w:val="decimal"/>
      </w:endnotePr>
      <w:pgSz w:w="12240" w:h="15840"/>
      <w:pgMar w:top="1170" w:right="864" w:bottom="360" w:left="1152" w:header="720" w:footer="45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9338" w14:textId="77777777" w:rsidR="000B6C6B" w:rsidRDefault="000B6C6B" w:rsidP="008163F7">
      <w:r>
        <w:separator/>
      </w:r>
    </w:p>
  </w:endnote>
  <w:endnote w:type="continuationSeparator" w:id="0">
    <w:p w14:paraId="49CB386C" w14:textId="77777777" w:rsidR="000B6C6B" w:rsidRDefault="000B6C6B" w:rsidP="008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0174" w14:textId="77777777" w:rsidR="00CB1DC8" w:rsidRDefault="00CB1DC8">
    <w:pPr>
      <w:pStyle w:val="Footer"/>
    </w:pPr>
    <w:r>
      <w:tab/>
    </w:r>
    <w:r>
      <w:tab/>
    </w:r>
  </w:p>
  <w:p w14:paraId="19A00175" w14:textId="77777777" w:rsidR="00CB1DC8" w:rsidRDefault="00CB1DC8">
    <w:pPr>
      <w:pStyle w:val="Footer"/>
    </w:pPr>
  </w:p>
  <w:p w14:paraId="19A00176" w14:textId="0681F245" w:rsidR="00CB1DC8" w:rsidRDefault="00CB1DC8">
    <w:pPr>
      <w:pStyle w:val="Footer"/>
      <w:rPr>
        <w:rFonts w:ascii="Avenir Next LT Pro" w:hAnsi="Avenir Next LT Pro"/>
        <w:sz w:val="16"/>
        <w:szCs w:val="16"/>
      </w:rPr>
    </w:pPr>
    <w:r>
      <w:tab/>
    </w:r>
    <w:r>
      <w:tab/>
    </w:r>
    <w:r w:rsidR="005027F6">
      <w:rPr>
        <w:rFonts w:ascii="Avenir Next LT Pro" w:hAnsi="Avenir Next LT Pro"/>
        <w:sz w:val="16"/>
        <w:szCs w:val="16"/>
      </w:rPr>
      <w:t>April 2022</w:t>
    </w:r>
  </w:p>
  <w:p w14:paraId="7817A561" w14:textId="77777777" w:rsidR="005027F6" w:rsidRPr="005027F6" w:rsidRDefault="005027F6">
    <w:pPr>
      <w:pStyle w:val="Footer"/>
      <w:rPr>
        <w:rFonts w:ascii="Avenir Next LT Pro" w:hAnsi="Avenir Next LT Pro"/>
        <w:sz w:val="16"/>
        <w:szCs w:val="16"/>
      </w:rPr>
    </w:pPr>
  </w:p>
  <w:p w14:paraId="19A00177" w14:textId="77777777" w:rsidR="008163F7" w:rsidRDefault="0081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A70B" w14:textId="77777777" w:rsidR="000B6C6B" w:rsidRDefault="000B6C6B" w:rsidP="008163F7">
      <w:r>
        <w:separator/>
      </w:r>
    </w:p>
  </w:footnote>
  <w:footnote w:type="continuationSeparator" w:id="0">
    <w:p w14:paraId="5F306BC4" w14:textId="77777777" w:rsidR="000B6C6B" w:rsidRDefault="000B6C6B" w:rsidP="0081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0173" w14:textId="4988690A" w:rsidR="008163F7" w:rsidRDefault="00C61F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962A1" wp14:editId="0FC6B43C">
          <wp:simplePos x="0" y="0"/>
          <wp:positionH relativeFrom="column">
            <wp:posOffset>5210175</wp:posOffset>
          </wp:positionH>
          <wp:positionV relativeFrom="paragraph">
            <wp:posOffset>-295275</wp:posOffset>
          </wp:positionV>
          <wp:extent cx="1592213" cy="466725"/>
          <wp:effectExtent l="0" t="0" r="0" b="0"/>
          <wp:wrapNone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244">
      <w:tab/>
    </w:r>
    <w:r w:rsidR="0051124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DC"/>
    <w:rsid w:val="000B6C6B"/>
    <w:rsid w:val="000C19D4"/>
    <w:rsid w:val="000C3D44"/>
    <w:rsid w:val="000C6371"/>
    <w:rsid w:val="00133CE3"/>
    <w:rsid w:val="001342A8"/>
    <w:rsid w:val="0016610A"/>
    <w:rsid w:val="001B5B64"/>
    <w:rsid w:val="00216449"/>
    <w:rsid w:val="00237A06"/>
    <w:rsid w:val="00293EEF"/>
    <w:rsid w:val="00297F82"/>
    <w:rsid w:val="002A7D1E"/>
    <w:rsid w:val="002E2774"/>
    <w:rsid w:val="00320F8B"/>
    <w:rsid w:val="003621B0"/>
    <w:rsid w:val="003B57A0"/>
    <w:rsid w:val="00400722"/>
    <w:rsid w:val="00432B7D"/>
    <w:rsid w:val="00477494"/>
    <w:rsid w:val="004D4706"/>
    <w:rsid w:val="004E2CDE"/>
    <w:rsid w:val="005027F6"/>
    <w:rsid w:val="00511244"/>
    <w:rsid w:val="00534535"/>
    <w:rsid w:val="005609C5"/>
    <w:rsid w:val="005871DC"/>
    <w:rsid w:val="00601794"/>
    <w:rsid w:val="006D6C2A"/>
    <w:rsid w:val="006F222F"/>
    <w:rsid w:val="00752C47"/>
    <w:rsid w:val="0075631B"/>
    <w:rsid w:val="007763DD"/>
    <w:rsid w:val="00793B84"/>
    <w:rsid w:val="0081185A"/>
    <w:rsid w:val="00812E30"/>
    <w:rsid w:val="008163F7"/>
    <w:rsid w:val="008224AE"/>
    <w:rsid w:val="0082482B"/>
    <w:rsid w:val="00887354"/>
    <w:rsid w:val="008E472D"/>
    <w:rsid w:val="009255B8"/>
    <w:rsid w:val="009561AA"/>
    <w:rsid w:val="00960443"/>
    <w:rsid w:val="00A368E6"/>
    <w:rsid w:val="00A713E4"/>
    <w:rsid w:val="00A942CB"/>
    <w:rsid w:val="00A974D3"/>
    <w:rsid w:val="00AC18FA"/>
    <w:rsid w:val="00AD2ACC"/>
    <w:rsid w:val="00B8258F"/>
    <w:rsid w:val="00BB3D2A"/>
    <w:rsid w:val="00BD1134"/>
    <w:rsid w:val="00C61FBA"/>
    <w:rsid w:val="00C7247A"/>
    <w:rsid w:val="00CB1DC8"/>
    <w:rsid w:val="00CB256B"/>
    <w:rsid w:val="00DD59D7"/>
    <w:rsid w:val="00DE245A"/>
    <w:rsid w:val="00E2011C"/>
    <w:rsid w:val="00F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  <o:rules v:ext="edit">
        <o:r id="V:Rule1" type="connector" idref="#_x0000_s2053"/>
        <o:r id="V:Rule2" type="connector" idref="#_x0000_s2058"/>
        <o:r id="V:Rule3" type="connector" idref="#_x0000_s2056"/>
        <o:r id="V:Rule4" type="connector" idref="#_x0000_s2057"/>
        <o:r id="V:Rule5" type="connector" idref="#_x0000_s2054"/>
        <o:r id="V:Rule6" type="connector" idref="#_x0000_s2055"/>
        <o:r id="V:Rule7" type="connector" idref="#_x0000_s2060"/>
      </o:rules>
    </o:shapelayout>
  </w:shapeDefaults>
  <w:decimalSymbol w:val="."/>
  <w:listSeparator w:val=","/>
  <w14:docId w14:val="19A00119"/>
  <w15:docId w15:val="{A51B5BBC-A30F-45D4-A5EE-C304913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E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3EEF"/>
  </w:style>
  <w:style w:type="paragraph" w:styleId="BodyText">
    <w:name w:val="Body Text"/>
    <w:basedOn w:val="Normal"/>
    <w:rsid w:val="00293EE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uiPriority w:val="99"/>
    <w:rsid w:val="0081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3F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816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3F7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CB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C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eacc062-321d-4726-952d-61c091bf161d">HWMN66PZX3N3-89-1224</_dlc_DocId>
    <_dlc_DocIdUrl xmlns="aeacc062-321d-4726-952d-61c091bf161d">
      <Url>https://acitexas.sharepoint.com/projects/_layouts/15/DocIdRedir.aspx?ID=HWMN66PZX3N3-89-1224</Url>
      <Description>HWMN66PZX3N3-89-1224</Description>
    </_dlc_DocIdUrl>
    <Locat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6" ma:contentTypeDescription="Create a new document." ma:contentTypeScope="" ma:versionID="384eb350e78ae95736edb5bc9ae65e7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7fa37d9e12ac7cf1e0e67f2a03f77479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652839-1990-45CF-AA48-B15B3D65B1C0}">
  <ds:schemaRefs>
    <ds:schemaRef ds:uri="http://schemas.microsoft.com/office/2006/metadata/properties"/>
    <ds:schemaRef ds:uri="aeacc062-321d-4726-952d-61c091bf161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44A92-EABA-45DD-989E-0B0F5E15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58424-7083-469E-AF47-B25747FC37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Mickey Young</cp:lastModifiedBy>
  <cp:revision>21</cp:revision>
  <cp:lastPrinted>2012-02-02T16:18:00Z</cp:lastPrinted>
  <dcterms:created xsi:type="dcterms:W3CDTF">2012-02-02T16:22:00Z</dcterms:created>
  <dcterms:modified xsi:type="dcterms:W3CDTF">2022-11-01T12:23:00Z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0a04b80e-ac0f-4a2b-b037-9642688cefd4</vt:lpwstr>
  </property>
  <property fmtid="{D5CDD505-2E9C-101B-9397-08002B2CF9AE}" pid="3" name="ContentTypeId">
    <vt:lpwstr>0x010100B5DCB1B8BE2AB34886F87AEF7ABB7752</vt:lpwstr>
  </property>
</Properties>
</file>